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5F" w:rsidRPr="0089345F" w:rsidRDefault="0089345F" w:rsidP="00893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5F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Сроки, места и порядок подачи и рассмотрения апелляции</w:t>
      </w:r>
    </w:p>
    <w:p w:rsidR="0089345F" w:rsidRPr="0089345F" w:rsidRDefault="0089345F" w:rsidP="00893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5F">
        <w:rPr>
          <w:rFonts w:ascii="Georgia" w:eastAsia="Times New Roman" w:hAnsi="Georgia" w:cs="Times New Roman"/>
          <w:b/>
          <w:bCs/>
          <w:sz w:val="21"/>
          <w:szCs w:val="21"/>
          <w:lang w:eastAsia="ru-RU"/>
        </w:rPr>
        <w:t>Апелляцию о нарушении Порядка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проведения государственной итоговой аттестации участник экзамена подает </w:t>
      </w:r>
      <w:r w:rsidRPr="0089345F">
        <w:rPr>
          <w:rFonts w:ascii="Georgia" w:eastAsia="Times New Roman" w:hAnsi="Georgia" w:cs="Times New Roman"/>
          <w:b/>
          <w:bCs/>
          <w:sz w:val="21"/>
          <w:szCs w:val="21"/>
          <w:lang w:eastAsia="ru-RU"/>
        </w:rPr>
        <w:t>в день проведения экзамена по соответствующему учебному предмету члену ГЭК, не покидая ППЭ (в образовательной организации, на территории которой располагается ППЭ).</w:t>
      </w:r>
    </w:p>
    <w:p w:rsidR="005C1348" w:rsidRDefault="0089345F" w:rsidP="0089345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В целях проверки изложенных в апелляции о нарушении Порядка сведений членом ГЭК организуется проведение проверки при участии организаторов, не задействованных в аудитории, в которой проводился экзамен, технических специалистов, экзаменаторов-собеседников,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конфликтную комиссию.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br/>
        <w:t>При рассмотрении апелляции о нарушении Порядка конфликтная комиссия рассматривает апелляцию, заключение о результатах проверки и выносит одно из решений: об отклонении апелляции; об удовлетворении апелляции.</w:t>
      </w:r>
    </w:p>
    <w:p w:rsidR="0089345F" w:rsidRPr="0089345F" w:rsidRDefault="0089345F" w:rsidP="00893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 xml:space="preserve">При удовлетворении апелляции о нарушении Порядка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сдать экзамен по соответствующему учебному предмету в иной день, предусмотренный расписаниями проведения </w:t>
      </w:r>
      <w:r w:rsidR="004602F8">
        <w:rPr>
          <w:rFonts w:ascii="Georgia" w:eastAsia="Times New Roman" w:hAnsi="Georgia" w:cs="Times New Roman"/>
          <w:sz w:val="21"/>
          <w:szCs w:val="21"/>
          <w:lang w:eastAsia="ru-RU"/>
        </w:rPr>
        <w:t>О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ГЭ, ГВЭ.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br/>
        <w:t>Конфликтная комиссия рассматривает апелляцию о нарушении Порядка в течение двух рабочих дней, следующих за днем ее поступления в конфликтную комиссию.</w:t>
      </w:r>
    </w:p>
    <w:p w:rsidR="005C1348" w:rsidRDefault="0089345F" w:rsidP="0089345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89345F">
        <w:rPr>
          <w:rFonts w:ascii="Georgia" w:eastAsia="Times New Roman" w:hAnsi="Georgia" w:cs="Times New Roman"/>
          <w:b/>
          <w:bCs/>
          <w:sz w:val="21"/>
          <w:szCs w:val="21"/>
          <w:lang w:eastAsia="ru-RU"/>
        </w:rPr>
        <w:t>Апелляция о несогласии с выставленными баллами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, в том числе по результатам перепроверки экзаменационной работы,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  <w:r w:rsidR="004602F8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proofErr w:type="gramStart"/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У</w:t>
      </w:r>
      <w:proofErr w:type="gramEnd"/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частники ГИА или их родители (законные представители) на основании документов, удостоверяющих их личность,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передает ее в конфликтную комиссию в течение одного рабоч</w:t>
      </w:r>
      <w:r w:rsidR="005C1348">
        <w:rPr>
          <w:rFonts w:ascii="Georgia" w:eastAsia="Times New Roman" w:hAnsi="Georgia" w:cs="Times New Roman"/>
          <w:sz w:val="21"/>
          <w:szCs w:val="21"/>
          <w:lang w:eastAsia="ru-RU"/>
        </w:rPr>
        <w:t>его дня после ее получения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.</w:t>
      </w:r>
    </w:p>
    <w:p w:rsidR="0089345F" w:rsidRPr="0089345F" w:rsidRDefault="0089345F" w:rsidP="00893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По решению ОИВ, учредителей, загранучреждений подача и (или) рассмотрение апелляций о несогласии с выставленными баллами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4602F8" w:rsidRDefault="0089345F" w:rsidP="0089345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br/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br/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89345F" w:rsidRPr="0089345F" w:rsidRDefault="0089345F" w:rsidP="00893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самоуправления, учредителям и загранучреждениям для ознакомления участников ГИА с полученными ими результатами ГИА.</w:t>
      </w:r>
    </w:p>
    <w:p w:rsidR="00A84A9E" w:rsidRDefault="004602F8"/>
    <w:sectPr w:rsidR="00A8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6CBB"/>
    <w:multiLevelType w:val="multilevel"/>
    <w:tmpl w:val="1E06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35"/>
    <w:rsid w:val="004602F8"/>
    <w:rsid w:val="005C1348"/>
    <w:rsid w:val="0089345F"/>
    <w:rsid w:val="009C2A9A"/>
    <w:rsid w:val="00B61D35"/>
    <w:rsid w:val="00BC1E34"/>
    <w:rsid w:val="00FB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45F"/>
    <w:rPr>
      <w:b/>
      <w:bCs/>
    </w:rPr>
  </w:style>
  <w:style w:type="character" w:styleId="a5">
    <w:name w:val="Hyperlink"/>
    <w:basedOn w:val="a0"/>
    <w:uiPriority w:val="99"/>
    <w:semiHidden/>
    <w:unhideWhenUsed/>
    <w:rsid w:val="008934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45F"/>
    <w:rPr>
      <w:b/>
      <w:bCs/>
    </w:rPr>
  </w:style>
  <w:style w:type="character" w:styleId="a5">
    <w:name w:val="Hyperlink"/>
    <w:basedOn w:val="a0"/>
    <w:uiPriority w:val="99"/>
    <w:semiHidden/>
    <w:unhideWhenUsed/>
    <w:rsid w:val="00893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2024-03-20T11:59:00Z</dcterms:created>
  <dcterms:modified xsi:type="dcterms:W3CDTF">2024-03-21T04:44:00Z</dcterms:modified>
</cp:coreProperties>
</file>